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522" w:rsidRPr="00284984" w:rsidRDefault="00622522" w:rsidP="00622522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84984">
        <w:rPr>
          <w:rFonts w:ascii="Times New Roman" w:hAnsi="Times New Roman" w:cs="Times New Roman"/>
          <w:b/>
          <w:sz w:val="30"/>
          <w:szCs w:val="30"/>
        </w:rPr>
        <w:t>Росреестр Татарстана о некоторых новшествах для садоводов</w:t>
      </w:r>
    </w:p>
    <w:p w:rsidR="007A3ECD" w:rsidRPr="001232AC" w:rsidRDefault="00B240E7" w:rsidP="00284984">
      <w:pPr>
        <w:pStyle w:val="a3"/>
        <w:shd w:val="clear" w:color="auto" w:fill="FFFFFF"/>
        <w:spacing w:line="276" w:lineRule="auto"/>
        <w:jc w:val="both"/>
        <w:rPr>
          <w:b/>
          <w:i/>
          <w:sz w:val="26"/>
          <w:szCs w:val="26"/>
        </w:rPr>
      </w:pPr>
      <w:r w:rsidRPr="00B240E7">
        <w:rPr>
          <w:i/>
          <w:sz w:val="26"/>
          <w:szCs w:val="26"/>
        </w:rPr>
        <w:t xml:space="preserve">О том, что </w:t>
      </w:r>
      <w:r w:rsidR="006D5DE7" w:rsidRPr="00B240E7">
        <w:rPr>
          <w:i/>
          <w:sz w:val="26"/>
          <w:szCs w:val="26"/>
        </w:rPr>
        <w:t xml:space="preserve"> </w:t>
      </w:r>
      <w:r w:rsidR="001232AC">
        <w:rPr>
          <w:i/>
          <w:sz w:val="26"/>
          <w:szCs w:val="26"/>
        </w:rPr>
        <w:t xml:space="preserve">с </w:t>
      </w:r>
      <w:r w:rsidR="006D5DE7" w:rsidRPr="00B240E7">
        <w:rPr>
          <w:i/>
          <w:sz w:val="26"/>
          <w:szCs w:val="26"/>
        </w:rPr>
        <w:t>1 января этого года</w:t>
      </w:r>
      <w:r w:rsidR="00284984" w:rsidRPr="00B240E7">
        <w:rPr>
          <w:i/>
          <w:sz w:val="26"/>
          <w:szCs w:val="26"/>
        </w:rPr>
        <w:t xml:space="preserve"> вступил</w:t>
      </w:r>
      <w:r w:rsidR="007A3ECD" w:rsidRPr="00B240E7">
        <w:rPr>
          <w:i/>
          <w:sz w:val="26"/>
          <w:szCs w:val="26"/>
        </w:rPr>
        <w:t xml:space="preserve"> в силу Федеральный закон «О ведении гражданами садоводства и огород</w:t>
      </w:r>
      <w:r w:rsidR="00284984" w:rsidRPr="00B240E7">
        <w:rPr>
          <w:i/>
          <w:sz w:val="26"/>
          <w:szCs w:val="26"/>
        </w:rPr>
        <w:t xml:space="preserve">ничества для собственных нужд», </w:t>
      </w:r>
      <w:r w:rsidRPr="00B240E7">
        <w:rPr>
          <w:i/>
          <w:sz w:val="26"/>
          <w:szCs w:val="26"/>
        </w:rPr>
        <w:t>мы в эфире «Радио Татарстана» сообщали</w:t>
      </w:r>
      <w:r w:rsidR="00284984" w:rsidRPr="00B240E7">
        <w:rPr>
          <w:i/>
          <w:sz w:val="26"/>
          <w:szCs w:val="26"/>
        </w:rPr>
        <w:t xml:space="preserve"> неоднократно. Однако</w:t>
      </w:r>
      <w:r w:rsidRPr="00B240E7">
        <w:rPr>
          <w:i/>
          <w:sz w:val="26"/>
          <w:szCs w:val="26"/>
        </w:rPr>
        <w:t>, как известно,</w:t>
      </w:r>
      <w:r w:rsidR="00284984" w:rsidRPr="00B240E7">
        <w:rPr>
          <w:i/>
          <w:sz w:val="26"/>
          <w:szCs w:val="26"/>
        </w:rPr>
        <w:t xml:space="preserve"> в ходе реализации любого нормативно-правового акта возникает немало вопросов.</w:t>
      </w:r>
      <w:r w:rsidRPr="00B240E7">
        <w:rPr>
          <w:i/>
          <w:sz w:val="26"/>
          <w:szCs w:val="26"/>
        </w:rPr>
        <w:t xml:space="preserve"> Есть они и у наших радиослушателей. Поэтому сегодня для их </w:t>
      </w:r>
      <w:r w:rsidR="00284984" w:rsidRPr="00B240E7">
        <w:rPr>
          <w:i/>
          <w:sz w:val="26"/>
          <w:szCs w:val="26"/>
        </w:rPr>
        <w:t>разъясн</w:t>
      </w:r>
      <w:r w:rsidRPr="00B240E7">
        <w:rPr>
          <w:i/>
          <w:sz w:val="26"/>
          <w:szCs w:val="26"/>
        </w:rPr>
        <w:t>ения мы пригласили к нам в студию</w:t>
      </w:r>
      <w:r w:rsidR="007A3ECD" w:rsidRPr="00B240E7">
        <w:rPr>
          <w:i/>
          <w:sz w:val="26"/>
          <w:szCs w:val="26"/>
        </w:rPr>
        <w:t xml:space="preserve"> </w:t>
      </w:r>
      <w:proofErr w:type="gramStart"/>
      <w:r w:rsidR="007A3ECD" w:rsidRPr="001232AC">
        <w:rPr>
          <w:b/>
          <w:i/>
          <w:sz w:val="26"/>
          <w:szCs w:val="26"/>
        </w:rPr>
        <w:t>начальник</w:t>
      </w:r>
      <w:r w:rsidRPr="001232AC">
        <w:rPr>
          <w:b/>
          <w:i/>
          <w:sz w:val="26"/>
          <w:szCs w:val="26"/>
        </w:rPr>
        <w:t>а</w:t>
      </w:r>
      <w:r w:rsidR="007A3ECD" w:rsidRPr="001232AC">
        <w:rPr>
          <w:b/>
          <w:i/>
          <w:sz w:val="26"/>
          <w:szCs w:val="26"/>
        </w:rPr>
        <w:t xml:space="preserve"> отдела государственной регистрации недвижимости физических лиц Управления</w:t>
      </w:r>
      <w:proofErr w:type="gramEnd"/>
      <w:r w:rsidR="007A3ECD" w:rsidRPr="001232AC">
        <w:rPr>
          <w:b/>
          <w:i/>
          <w:sz w:val="26"/>
          <w:szCs w:val="26"/>
        </w:rPr>
        <w:t xml:space="preserve"> Росреестра по Республике Татарстан Эндже </w:t>
      </w:r>
      <w:proofErr w:type="spellStart"/>
      <w:r w:rsidR="007A3ECD" w:rsidRPr="001232AC">
        <w:rPr>
          <w:b/>
          <w:i/>
          <w:sz w:val="26"/>
          <w:szCs w:val="26"/>
        </w:rPr>
        <w:t>Мухаметгалиев</w:t>
      </w:r>
      <w:r w:rsidRPr="001232AC">
        <w:rPr>
          <w:b/>
          <w:i/>
          <w:sz w:val="26"/>
          <w:szCs w:val="26"/>
        </w:rPr>
        <w:t>у</w:t>
      </w:r>
      <w:proofErr w:type="spellEnd"/>
      <w:r w:rsidR="007A3ECD" w:rsidRPr="001232AC">
        <w:rPr>
          <w:b/>
          <w:i/>
          <w:sz w:val="26"/>
          <w:szCs w:val="26"/>
        </w:rPr>
        <w:t xml:space="preserve">. </w:t>
      </w:r>
    </w:p>
    <w:p w:rsidR="00B240E7" w:rsidRPr="00B240E7" w:rsidRDefault="00B240E7" w:rsidP="0007409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B240E7">
        <w:rPr>
          <w:rFonts w:ascii="Times New Roman" w:hAnsi="Times New Roman" w:cs="Times New Roman"/>
          <w:b/>
          <w:sz w:val="26"/>
          <w:szCs w:val="26"/>
        </w:rPr>
        <w:t xml:space="preserve">- Эндже Исмагдановна, ранее Вы рассказывали </w:t>
      </w:r>
      <w:r w:rsidR="00074099" w:rsidRPr="00B240E7">
        <w:rPr>
          <w:rFonts w:ascii="Times New Roman" w:hAnsi="Times New Roman" w:cs="Times New Roman"/>
          <w:b/>
          <w:sz w:val="26"/>
          <w:szCs w:val="26"/>
        </w:rPr>
        <w:t xml:space="preserve">о том, что </w:t>
      </w:r>
      <w:r>
        <w:rPr>
          <w:rFonts w:ascii="Times New Roman" w:hAnsi="Times New Roman" w:cs="Times New Roman"/>
          <w:b/>
          <w:sz w:val="26"/>
          <w:szCs w:val="26"/>
        </w:rPr>
        <w:t xml:space="preserve">благодаря новому </w:t>
      </w:r>
      <w:r w:rsidR="00074099" w:rsidRPr="00B240E7">
        <w:rPr>
          <w:rFonts w:ascii="Times New Roman" w:hAnsi="Times New Roman" w:cs="Times New Roman"/>
          <w:b/>
          <w:sz w:val="26"/>
          <w:szCs w:val="26"/>
        </w:rPr>
        <w:t>З</w:t>
      </w:r>
      <w:r>
        <w:rPr>
          <w:rFonts w:ascii="Times New Roman" w:hAnsi="Times New Roman" w:cs="Times New Roman"/>
          <w:b/>
          <w:sz w:val="26"/>
          <w:szCs w:val="26"/>
        </w:rPr>
        <w:t>акону</w:t>
      </w:r>
      <w:r w:rsidR="00074099" w:rsidRPr="00B240E7">
        <w:rPr>
          <w:rFonts w:ascii="Times New Roman" w:hAnsi="Times New Roman" w:cs="Times New Roman"/>
          <w:b/>
          <w:sz w:val="26"/>
          <w:szCs w:val="26"/>
        </w:rPr>
        <w:t xml:space="preserve"> о садоводстве </w:t>
      </w:r>
      <w:r w:rsidR="00BA0C49" w:rsidRPr="00B240E7">
        <w:rPr>
          <w:rFonts w:ascii="Times New Roman" w:hAnsi="Times New Roman" w:cs="Times New Roman"/>
          <w:b/>
          <w:sz w:val="26"/>
          <w:szCs w:val="26"/>
        </w:rPr>
        <w:t xml:space="preserve">и огородничестве </w:t>
      </w:r>
      <w:r>
        <w:rPr>
          <w:rFonts w:ascii="Times New Roman" w:hAnsi="Times New Roman" w:cs="Times New Roman"/>
          <w:b/>
          <w:sz w:val="26"/>
          <w:szCs w:val="26"/>
        </w:rPr>
        <w:t>у граждан появилась</w:t>
      </w:r>
      <w:r w:rsidR="00074099" w:rsidRPr="00B240E7">
        <w:rPr>
          <w:rFonts w:ascii="Times New Roman" w:hAnsi="Times New Roman" w:cs="Times New Roman"/>
          <w:b/>
          <w:sz w:val="26"/>
          <w:szCs w:val="26"/>
        </w:rPr>
        <w:t xml:space="preserve"> возможность </w:t>
      </w:r>
      <w:r>
        <w:rPr>
          <w:rFonts w:ascii="Times New Roman" w:hAnsi="Times New Roman" w:cs="Times New Roman"/>
          <w:b/>
          <w:sz w:val="26"/>
          <w:szCs w:val="26"/>
        </w:rPr>
        <w:t>строить</w:t>
      </w:r>
      <w:r w:rsidR="00074099" w:rsidRPr="00B240E7">
        <w:rPr>
          <w:rFonts w:ascii="Times New Roman" w:hAnsi="Times New Roman" w:cs="Times New Roman"/>
          <w:b/>
          <w:sz w:val="26"/>
          <w:szCs w:val="26"/>
        </w:rPr>
        <w:t xml:space="preserve"> на</w:t>
      </w:r>
      <w:r>
        <w:rPr>
          <w:rFonts w:ascii="Times New Roman" w:hAnsi="Times New Roman" w:cs="Times New Roman"/>
          <w:b/>
          <w:sz w:val="26"/>
          <w:szCs w:val="26"/>
        </w:rPr>
        <w:t xml:space="preserve"> своих</w:t>
      </w:r>
      <w:r w:rsidR="00074099" w:rsidRPr="00B240E7">
        <w:rPr>
          <w:rFonts w:ascii="Times New Roman" w:hAnsi="Times New Roman" w:cs="Times New Roman"/>
          <w:b/>
          <w:sz w:val="26"/>
          <w:szCs w:val="26"/>
        </w:rPr>
        <w:t xml:space="preserve"> садовых земельных участках жилые  дома</w:t>
      </w:r>
      <w:r w:rsidRPr="00B240E7">
        <w:rPr>
          <w:rFonts w:ascii="Times New Roman" w:hAnsi="Times New Roman" w:cs="Times New Roman"/>
          <w:b/>
          <w:sz w:val="26"/>
          <w:szCs w:val="26"/>
        </w:rPr>
        <w:t>. Но как же быть тем садоводам, у кого дома уже построены и права на них зарегистрированы?</w:t>
      </w:r>
      <w:r w:rsidR="009C6FD5">
        <w:rPr>
          <w:rFonts w:ascii="Times New Roman" w:hAnsi="Times New Roman" w:cs="Times New Roman"/>
          <w:b/>
          <w:sz w:val="26"/>
          <w:szCs w:val="26"/>
        </w:rPr>
        <w:t xml:space="preserve"> Что-то нужно менять?</w:t>
      </w:r>
    </w:p>
    <w:p w:rsidR="00AE74C8" w:rsidRDefault="00B240E7" w:rsidP="0007409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74099" w:rsidRPr="0007409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Действительно, </w:t>
      </w:r>
      <w:r w:rsidRPr="00AE74C8">
        <w:rPr>
          <w:rFonts w:ascii="Times New Roman" w:hAnsi="Times New Roman" w:cs="Times New Roman"/>
          <w:sz w:val="26"/>
          <w:szCs w:val="26"/>
        </w:rPr>
        <w:t>одним из основных новше</w:t>
      </w:r>
      <w:proofErr w:type="gramStart"/>
      <w:r w:rsidRPr="00AE74C8">
        <w:rPr>
          <w:rFonts w:ascii="Times New Roman" w:hAnsi="Times New Roman" w:cs="Times New Roman"/>
          <w:sz w:val="26"/>
          <w:szCs w:val="26"/>
        </w:rPr>
        <w:t>ств вст</w:t>
      </w:r>
      <w:proofErr w:type="gramEnd"/>
      <w:r w:rsidRPr="00AE74C8">
        <w:rPr>
          <w:rFonts w:ascii="Times New Roman" w:hAnsi="Times New Roman" w:cs="Times New Roman"/>
          <w:sz w:val="26"/>
          <w:szCs w:val="26"/>
        </w:rPr>
        <w:t>упившего в действие Закона о садоводстве и огородничестве является возможность возводить на садовых земельных участках жилые  дома,</w:t>
      </w:r>
      <w:r w:rsidRPr="00B240E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74099" w:rsidRPr="00074099">
        <w:rPr>
          <w:rFonts w:ascii="Times New Roman" w:hAnsi="Times New Roman" w:cs="Times New Roman"/>
          <w:sz w:val="26"/>
          <w:szCs w:val="26"/>
        </w:rPr>
        <w:t xml:space="preserve">то есть такие объекты недвижимости, которые </w:t>
      </w:r>
      <w:r w:rsidR="00074099">
        <w:rPr>
          <w:rFonts w:ascii="Times New Roman" w:hAnsi="Times New Roman" w:cs="Times New Roman"/>
          <w:sz w:val="26"/>
          <w:szCs w:val="26"/>
        </w:rPr>
        <w:t>предназначены</w:t>
      </w:r>
      <w:r w:rsidR="00074099" w:rsidRPr="00074099">
        <w:rPr>
          <w:rFonts w:ascii="Times New Roman" w:hAnsi="Times New Roman" w:cs="Times New Roman"/>
          <w:sz w:val="26"/>
          <w:szCs w:val="26"/>
        </w:rPr>
        <w:t xml:space="preserve"> для удовлетворения гражданам</w:t>
      </w:r>
      <w:r w:rsidR="00D72D58">
        <w:rPr>
          <w:rFonts w:ascii="Times New Roman" w:hAnsi="Times New Roman" w:cs="Times New Roman"/>
          <w:sz w:val="26"/>
          <w:szCs w:val="26"/>
        </w:rPr>
        <w:t>и бытовых и иных нужд, связанных</w:t>
      </w:r>
      <w:r w:rsidR="00074099">
        <w:rPr>
          <w:rFonts w:ascii="Times New Roman" w:hAnsi="Times New Roman" w:cs="Times New Roman"/>
          <w:sz w:val="26"/>
          <w:szCs w:val="26"/>
        </w:rPr>
        <w:t xml:space="preserve"> с их проживанием в таких зданиях. </w:t>
      </w:r>
      <w:r w:rsidR="00AE74C8">
        <w:rPr>
          <w:rFonts w:ascii="Times New Roman" w:hAnsi="Times New Roman" w:cs="Times New Roman"/>
          <w:sz w:val="26"/>
          <w:szCs w:val="26"/>
        </w:rPr>
        <w:t>Что касается ранее построенных и зарегистрированных объектов недвижимости, расположенных на садовых участках,</w:t>
      </w:r>
      <w:r w:rsidR="00581C7B">
        <w:rPr>
          <w:rFonts w:ascii="Times New Roman" w:hAnsi="Times New Roman" w:cs="Times New Roman"/>
          <w:sz w:val="26"/>
          <w:szCs w:val="26"/>
        </w:rPr>
        <w:t xml:space="preserve"> то новый закон призван их </w:t>
      </w:r>
      <w:proofErr w:type="gramStart"/>
      <w:r w:rsidR="00581C7B">
        <w:rPr>
          <w:rFonts w:ascii="Times New Roman" w:hAnsi="Times New Roman" w:cs="Times New Roman"/>
          <w:sz w:val="26"/>
          <w:szCs w:val="26"/>
        </w:rPr>
        <w:t>упорядочить</w:t>
      </w:r>
      <w:proofErr w:type="gramEnd"/>
      <w:r w:rsidR="00581C7B">
        <w:rPr>
          <w:rFonts w:ascii="Times New Roman" w:hAnsi="Times New Roman" w:cs="Times New Roman"/>
          <w:sz w:val="26"/>
          <w:szCs w:val="26"/>
        </w:rPr>
        <w:t xml:space="preserve">, систематизировать. </w:t>
      </w:r>
    </w:p>
    <w:p w:rsidR="00581C7B" w:rsidRPr="00581C7B" w:rsidRDefault="00581C7B" w:rsidP="0007409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81C7B">
        <w:rPr>
          <w:rFonts w:ascii="Times New Roman" w:hAnsi="Times New Roman" w:cs="Times New Roman"/>
          <w:b/>
          <w:sz w:val="26"/>
          <w:szCs w:val="26"/>
        </w:rPr>
        <w:t>- Поясните, пожалуйста, что Вы имеете в виду.</w:t>
      </w:r>
    </w:p>
    <w:p w:rsidR="00581C7B" w:rsidRDefault="00581C7B" w:rsidP="0007409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Дело в том, что </w:t>
      </w:r>
      <w:r w:rsidR="009C6FD5">
        <w:rPr>
          <w:rFonts w:ascii="Times New Roman" w:hAnsi="Times New Roman" w:cs="Times New Roman"/>
          <w:sz w:val="26"/>
          <w:szCs w:val="26"/>
        </w:rPr>
        <w:t>в связи с постоянным изменением законодательства, в том числе и в период действия «дачной амнистии», оформлялись права на постройки с самыми различными наименованиями</w:t>
      </w:r>
      <w:r w:rsidR="00D72D58">
        <w:rPr>
          <w:rFonts w:ascii="Times New Roman" w:hAnsi="Times New Roman" w:cs="Times New Roman"/>
          <w:sz w:val="26"/>
          <w:szCs w:val="26"/>
        </w:rPr>
        <w:t>:</w:t>
      </w:r>
      <w:r w:rsidR="00074099">
        <w:rPr>
          <w:rFonts w:ascii="Times New Roman" w:hAnsi="Times New Roman" w:cs="Times New Roman"/>
          <w:sz w:val="26"/>
          <w:szCs w:val="26"/>
        </w:rPr>
        <w:t xml:space="preserve"> «жилое строение без права регистрации проживания», </w:t>
      </w:r>
      <w:r w:rsidR="00BA0C49">
        <w:rPr>
          <w:rFonts w:ascii="Times New Roman" w:hAnsi="Times New Roman" w:cs="Times New Roman"/>
          <w:sz w:val="26"/>
          <w:szCs w:val="26"/>
        </w:rPr>
        <w:t xml:space="preserve">«жилое строение», </w:t>
      </w:r>
      <w:r w:rsidR="00D27006">
        <w:rPr>
          <w:rFonts w:ascii="Times New Roman" w:hAnsi="Times New Roman" w:cs="Times New Roman"/>
          <w:sz w:val="26"/>
          <w:szCs w:val="26"/>
        </w:rPr>
        <w:t xml:space="preserve">«дачный дом», </w:t>
      </w:r>
      <w:r w:rsidR="00074099">
        <w:rPr>
          <w:rFonts w:ascii="Times New Roman" w:hAnsi="Times New Roman" w:cs="Times New Roman"/>
          <w:sz w:val="26"/>
          <w:szCs w:val="26"/>
        </w:rPr>
        <w:t>«дом»</w:t>
      </w:r>
      <w:r w:rsidR="00BA0C49">
        <w:rPr>
          <w:rFonts w:ascii="Times New Roman" w:hAnsi="Times New Roman" w:cs="Times New Roman"/>
          <w:sz w:val="26"/>
          <w:szCs w:val="26"/>
        </w:rPr>
        <w:t xml:space="preserve"> и т.д.</w:t>
      </w:r>
      <w:r>
        <w:rPr>
          <w:rFonts w:ascii="Times New Roman" w:hAnsi="Times New Roman" w:cs="Times New Roman"/>
          <w:sz w:val="26"/>
          <w:szCs w:val="26"/>
        </w:rPr>
        <w:t xml:space="preserve"> Так вот </w:t>
      </w:r>
      <w:r w:rsidR="009C6FD5">
        <w:rPr>
          <w:rFonts w:ascii="Times New Roman" w:hAnsi="Times New Roman" w:cs="Times New Roman"/>
          <w:sz w:val="26"/>
          <w:szCs w:val="26"/>
        </w:rPr>
        <w:t xml:space="preserve">новым </w:t>
      </w:r>
      <w:r w:rsidR="00BA0C49">
        <w:rPr>
          <w:rFonts w:ascii="Times New Roman" w:hAnsi="Times New Roman" w:cs="Times New Roman"/>
          <w:sz w:val="26"/>
          <w:szCs w:val="26"/>
        </w:rPr>
        <w:t xml:space="preserve">Законом  предусмотрено, что если на садовом участке расположено </w:t>
      </w:r>
      <w:r w:rsidR="00BA0C49" w:rsidRPr="00581C7B">
        <w:rPr>
          <w:rFonts w:ascii="Times New Roman" w:hAnsi="Times New Roman" w:cs="Times New Roman"/>
          <w:b/>
          <w:sz w:val="26"/>
          <w:szCs w:val="26"/>
        </w:rPr>
        <w:t>здание с назначением «жилое»,</w:t>
      </w:r>
      <w:r w:rsidR="00BA0C49">
        <w:rPr>
          <w:rFonts w:ascii="Times New Roman" w:hAnsi="Times New Roman" w:cs="Times New Roman"/>
          <w:sz w:val="26"/>
          <w:szCs w:val="26"/>
        </w:rPr>
        <w:t xml:space="preserve"> сведения о котором внесены в</w:t>
      </w:r>
      <w:r w:rsidR="001C1E89">
        <w:rPr>
          <w:rFonts w:ascii="Times New Roman" w:hAnsi="Times New Roman" w:cs="Times New Roman"/>
          <w:sz w:val="26"/>
          <w:szCs w:val="26"/>
        </w:rPr>
        <w:t xml:space="preserve"> Единый государственный р</w:t>
      </w:r>
      <w:r w:rsidR="00BA0C49">
        <w:rPr>
          <w:rFonts w:ascii="Times New Roman" w:hAnsi="Times New Roman" w:cs="Times New Roman"/>
          <w:sz w:val="26"/>
          <w:szCs w:val="26"/>
        </w:rPr>
        <w:t xml:space="preserve">еестр недвижимости, такое здание </w:t>
      </w:r>
      <w:r w:rsidR="00BA0C49" w:rsidRPr="009C6FD5">
        <w:rPr>
          <w:rFonts w:ascii="Times New Roman" w:hAnsi="Times New Roman" w:cs="Times New Roman"/>
          <w:i/>
          <w:sz w:val="26"/>
          <w:szCs w:val="26"/>
        </w:rPr>
        <w:t>признается  жилым домом</w:t>
      </w:r>
      <w:r w:rsidR="009C6FD5">
        <w:rPr>
          <w:rFonts w:ascii="Times New Roman" w:hAnsi="Times New Roman" w:cs="Times New Roman"/>
          <w:i/>
          <w:sz w:val="26"/>
          <w:szCs w:val="26"/>
        </w:rPr>
        <w:t xml:space="preserve"> в силу закона</w:t>
      </w:r>
      <w:r w:rsidR="00BA0C49">
        <w:rPr>
          <w:rFonts w:ascii="Times New Roman" w:hAnsi="Times New Roman" w:cs="Times New Roman"/>
          <w:sz w:val="26"/>
          <w:szCs w:val="26"/>
        </w:rPr>
        <w:t xml:space="preserve">. </w:t>
      </w:r>
      <w:r w:rsidR="00032038">
        <w:rPr>
          <w:rFonts w:ascii="Times New Roman" w:hAnsi="Times New Roman" w:cs="Times New Roman"/>
          <w:sz w:val="26"/>
          <w:szCs w:val="26"/>
        </w:rPr>
        <w:t>Например, у гражданина в порядке «дачной амнистии» было зарегистрировано право собственности на жилое строение без права регистрации проживания. С 1 января этого года такое</w:t>
      </w:r>
      <w:r>
        <w:rPr>
          <w:rFonts w:ascii="Times New Roman" w:hAnsi="Times New Roman" w:cs="Times New Roman"/>
          <w:sz w:val="26"/>
          <w:szCs w:val="26"/>
        </w:rPr>
        <w:t xml:space="preserve"> жилое строение Законом </w:t>
      </w:r>
      <w:r w:rsidRPr="00581C7B">
        <w:rPr>
          <w:rFonts w:ascii="Times New Roman" w:hAnsi="Times New Roman" w:cs="Times New Roman"/>
          <w:b/>
          <w:sz w:val="26"/>
          <w:szCs w:val="26"/>
        </w:rPr>
        <w:t>признается</w:t>
      </w:r>
      <w:r w:rsidR="00032038" w:rsidRPr="00581C7B">
        <w:rPr>
          <w:rFonts w:ascii="Times New Roman" w:hAnsi="Times New Roman" w:cs="Times New Roman"/>
          <w:b/>
          <w:sz w:val="26"/>
          <w:szCs w:val="26"/>
        </w:rPr>
        <w:t xml:space="preserve"> жилым домом</w:t>
      </w:r>
      <w:r w:rsidR="0003203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81C7B" w:rsidRDefault="00581C7B" w:rsidP="00581C7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Соответственно, все здания, расположенные на садовых земельных участках, сведения о которых внесены в Реестр недвижимости </w:t>
      </w:r>
      <w:r w:rsidRPr="00581C7B">
        <w:rPr>
          <w:rFonts w:ascii="Times New Roman" w:hAnsi="Times New Roman" w:cs="Times New Roman"/>
          <w:b/>
          <w:sz w:val="26"/>
          <w:szCs w:val="26"/>
        </w:rPr>
        <w:t>с назначением «нежилое»,</w:t>
      </w:r>
      <w:r>
        <w:rPr>
          <w:rFonts w:ascii="Times New Roman" w:hAnsi="Times New Roman" w:cs="Times New Roman"/>
          <w:sz w:val="26"/>
          <w:szCs w:val="26"/>
        </w:rPr>
        <w:t xml:space="preserve"> и которые не являются хозяйственными постройками и гаражами, </w:t>
      </w:r>
      <w:r w:rsidRPr="00581C7B">
        <w:rPr>
          <w:rFonts w:ascii="Times New Roman" w:hAnsi="Times New Roman" w:cs="Times New Roman"/>
          <w:b/>
          <w:sz w:val="26"/>
          <w:szCs w:val="26"/>
        </w:rPr>
        <w:t>признаются в силу закона садовыми домами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81C7B" w:rsidRPr="00370C65" w:rsidRDefault="00581C7B" w:rsidP="0007409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70C65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370C65" w:rsidRPr="00370C65">
        <w:rPr>
          <w:rFonts w:ascii="Times New Roman" w:hAnsi="Times New Roman" w:cs="Times New Roman"/>
          <w:b/>
          <w:sz w:val="26"/>
          <w:szCs w:val="26"/>
        </w:rPr>
        <w:t>Нужно ли тогда гражданам менять какие-либо документы?</w:t>
      </w:r>
    </w:p>
    <w:p w:rsidR="00BA0C49" w:rsidRDefault="00370C65" w:rsidP="0007409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C6FD5">
        <w:rPr>
          <w:rFonts w:ascii="Times New Roman" w:hAnsi="Times New Roman" w:cs="Times New Roman"/>
          <w:sz w:val="26"/>
          <w:szCs w:val="26"/>
        </w:rPr>
        <w:t xml:space="preserve">Нет, беспокоиться </w:t>
      </w:r>
      <w:r w:rsidR="003D060D">
        <w:rPr>
          <w:rFonts w:ascii="Times New Roman" w:hAnsi="Times New Roman" w:cs="Times New Roman"/>
          <w:sz w:val="26"/>
          <w:szCs w:val="26"/>
        </w:rPr>
        <w:t xml:space="preserve">не стоит, потому что </w:t>
      </w:r>
      <w:r>
        <w:rPr>
          <w:rFonts w:ascii="Times New Roman" w:hAnsi="Times New Roman" w:cs="Times New Roman"/>
          <w:sz w:val="26"/>
          <w:szCs w:val="26"/>
        </w:rPr>
        <w:t>За</w:t>
      </w:r>
      <w:r w:rsidR="00032038">
        <w:rPr>
          <w:rFonts w:ascii="Times New Roman" w:hAnsi="Times New Roman" w:cs="Times New Roman"/>
          <w:sz w:val="26"/>
          <w:szCs w:val="26"/>
        </w:rPr>
        <w:t xml:space="preserve">коном предусмотрено, что замена ранее выданных документов, внесение </w:t>
      </w:r>
      <w:proofErr w:type="gramStart"/>
      <w:r w:rsidR="00032038">
        <w:rPr>
          <w:rFonts w:ascii="Times New Roman" w:hAnsi="Times New Roman" w:cs="Times New Roman"/>
          <w:sz w:val="26"/>
          <w:szCs w:val="26"/>
        </w:rPr>
        <w:t>изменений</w:t>
      </w:r>
      <w:proofErr w:type="gramEnd"/>
      <w:r w:rsidR="00032038">
        <w:rPr>
          <w:rFonts w:ascii="Times New Roman" w:hAnsi="Times New Roman" w:cs="Times New Roman"/>
          <w:sz w:val="26"/>
          <w:szCs w:val="26"/>
        </w:rPr>
        <w:t xml:space="preserve"> </w:t>
      </w:r>
      <w:r w:rsidR="00CA615C">
        <w:rPr>
          <w:rFonts w:ascii="Times New Roman" w:hAnsi="Times New Roman" w:cs="Times New Roman"/>
          <w:sz w:val="26"/>
          <w:szCs w:val="26"/>
        </w:rPr>
        <w:t>как в эти документы, так и</w:t>
      </w:r>
      <w:r w:rsidR="00032038">
        <w:rPr>
          <w:rFonts w:ascii="Times New Roman" w:hAnsi="Times New Roman" w:cs="Times New Roman"/>
          <w:sz w:val="26"/>
          <w:szCs w:val="26"/>
        </w:rPr>
        <w:t xml:space="preserve"> в сведения Единого государственного реестра недвижимости не требуется.</w:t>
      </w:r>
      <w:r w:rsidR="009C6FD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2038" w:rsidRPr="0048735D" w:rsidRDefault="003D060D" w:rsidP="00074099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8735D">
        <w:rPr>
          <w:rFonts w:ascii="Times New Roman" w:hAnsi="Times New Roman" w:cs="Times New Roman"/>
          <w:b/>
          <w:sz w:val="26"/>
          <w:szCs w:val="26"/>
        </w:rPr>
        <w:t xml:space="preserve">- Эндже Исмагдановна, а как же быть </w:t>
      </w:r>
      <w:r w:rsidR="0048735D" w:rsidRPr="0048735D">
        <w:rPr>
          <w:rFonts w:ascii="Times New Roman" w:hAnsi="Times New Roman" w:cs="Times New Roman"/>
          <w:b/>
          <w:sz w:val="26"/>
          <w:szCs w:val="26"/>
        </w:rPr>
        <w:t>в ситуациях</w:t>
      </w:r>
      <w:r w:rsidR="00032038" w:rsidRPr="0048735D">
        <w:rPr>
          <w:rFonts w:ascii="Times New Roman" w:hAnsi="Times New Roman" w:cs="Times New Roman"/>
          <w:b/>
          <w:sz w:val="26"/>
          <w:szCs w:val="26"/>
        </w:rPr>
        <w:t>, когда на садовом участке изначально был построен дом, предназначенный для сезонного использования, то есть</w:t>
      </w:r>
      <w:r w:rsidR="0048735D" w:rsidRPr="0048735D">
        <w:rPr>
          <w:rFonts w:ascii="Times New Roman" w:hAnsi="Times New Roman" w:cs="Times New Roman"/>
          <w:b/>
          <w:sz w:val="26"/>
          <w:szCs w:val="26"/>
        </w:rPr>
        <w:t>, как Вы говорите,</w:t>
      </w:r>
      <w:r w:rsidR="00032038" w:rsidRPr="0048735D">
        <w:rPr>
          <w:rFonts w:ascii="Times New Roman" w:hAnsi="Times New Roman" w:cs="Times New Roman"/>
          <w:b/>
          <w:sz w:val="26"/>
          <w:szCs w:val="26"/>
        </w:rPr>
        <w:t xml:space="preserve"> нежилого назначения, а впоследствии он был переоборудован, </w:t>
      </w:r>
      <w:proofErr w:type="gramStart"/>
      <w:r w:rsidR="00032038" w:rsidRPr="0048735D">
        <w:rPr>
          <w:rFonts w:ascii="Times New Roman" w:hAnsi="Times New Roman" w:cs="Times New Roman"/>
          <w:b/>
          <w:sz w:val="26"/>
          <w:szCs w:val="26"/>
        </w:rPr>
        <w:lastRenderedPageBreak/>
        <w:t>реконструирован</w:t>
      </w:r>
      <w:proofErr w:type="gramEnd"/>
      <w:r w:rsidR="00032038" w:rsidRPr="0048735D">
        <w:rPr>
          <w:rFonts w:ascii="Times New Roman" w:hAnsi="Times New Roman" w:cs="Times New Roman"/>
          <w:b/>
          <w:sz w:val="26"/>
          <w:szCs w:val="26"/>
        </w:rPr>
        <w:t xml:space="preserve"> таким образом, что в доме стало во</w:t>
      </w:r>
      <w:r w:rsidR="000A7B80" w:rsidRPr="0048735D">
        <w:rPr>
          <w:rFonts w:ascii="Times New Roman" w:hAnsi="Times New Roman" w:cs="Times New Roman"/>
          <w:b/>
          <w:sz w:val="26"/>
          <w:szCs w:val="26"/>
        </w:rPr>
        <w:t xml:space="preserve">зможным проживать круглогодично. </w:t>
      </w:r>
      <w:r w:rsidR="0048735D" w:rsidRPr="0048735D">
        <w:rPr>
          <w:rFonts w:ascii="Times New Roman" w:hAnsi="Times New Roman" w:cs="Times New Roman"/>
          <w:b/>
          <w:sz w:val="26"/>
          <w:szCs w:val="26"/>
        </w:rPr>
        <w:t>Можно ли</w:t>
      </w:r>
      <w:r w:rsidR="000A7B80" w:rsidRPr="0048735D">
        <w:rPr>
          <w:rFonts w:ascii="Times New Roman" w:hAnsi="Times New Roman" w:cs="Times New Roman"/>
          <w:b/>
          <w:sz w:val="26"/>
          <w:szCs w:val="26"/>
        </w:rPr>
        <w:t xml:space="preserve"> переоформить такой объект недвижимости?</w:t>
      </w:r>
    </w:p>
    <w:p w:rsidR="000A7B80" w:rsidRDefault="000A7B80" w:rsidP="0007409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До недавнего времени изменение назначения садового дома было проблемой для его собственника. Такую проблему, как правило, приходилось решать в судебном порядке</w:t>
      </w:r>
      <w:r w:rsidR="0048735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Однако новый Закон </w:t>
      </w:r>
      <w:r w:rsidRPr="00074099">
        <w:rPr>
          <w:rFonts w:ascii="Times New Roman" w:hAnsi="Times New Roman" w:cs="Times New Roman"/>
          <w:sz w:val="26"/>
          <w:szCs w:val="26"/>
        </w:rPr>
        <w:t xml:space="preserve">о садоводстве </w:t>
      </w:r>
      <w:r>
        <w:rPr>
          <w:rFonts w:ascii="Times New Roman" w:hAnsi="Times New Roman" w:cs="Times New Roman"/>
          <w:sz w:val="26"/>
          <w:szCs w:val="26"/>
        </w:rPr>
        <w:t xml:space="preserve">и огородничестве предусмотрел возможность признания садового дома жилым домом и наоборот. Во исполнение этого положения Правительством Российской Федерации был принят порядок признания садового дома жилым домом и жилого дома садовым домом. </w:t>
      </w:r>
      <w:proofErr w:type="gramStart"/>
      <w:r>
        <w:rPr>
          <w:rFonts w:ascii="Times New Roman" w:hAnsi="Times New Roman" w:cs="Times New Roman"/>
          <w:sz w:val="26"/>
          <w:szCs w:val="26"/>
        </w:rPr>
        <w:t>С этой целью собственнику</w:t>
      </w:r>
      <w:r w:rsidR="00C00C64">
        <w:rPr>
          <w:rFonts w:ascii="Times New Roman" w:hAnsi="Times New Roman" w:cs="Times New Roman"/>
          <w:sz w:val="26"/>
          <w:szCs w:val="26"/>
        </w:rPr>
        <w:t xml:space="preserve"> дома</w:t>
      </w:r>
      <w:r>
        <w:rPr>
          <w:rFonts w:ascii="Times New Roman" w:hAnsi="Times New Roman" w:cs="Times New Roman"/>
          <w:sz w:val="26"/>
          <w:szCs w:val="26"/>
        </w:rPr>
        <w:t xml:space="preserve"> необходимо обратиться в орган местного самоуправления (исполком по месту н</w:t>
      </w:r>
      <w:r w:rsidR="00C00C64">
        <w:rPr>
          <w:rFonts w:ascii="Times New Roman" w:hAnsi="Times New Roman" w:cs="Times New Roman"/>
          <w:sz w:val="26"/>
          <w:szCs w:val="26"/>
        </w:rPr>
        <w:t>ахождения объекта недвижимости), представив соответствующее заявление, правоустанавливающий документ на садовый дом или жилой дом либо выписку из Единого государственного реестра недвижимости</w:t>
      </w:r>
      <w:r w:rsidR="001C1E89">
        <w:rPr>
          <w:rFonts w:ascii="Times New Roman" w:hAnsi="Times New Roman" w:cs="Times New Roman"/>
          <w:sz w:val="26"/>
          <w:szCs w:val="26"/>
        </w:rPr>
        <w:t xml:space="preserve"> (представлять необязательно)</w:t>
      </w:r>
      <w:r w:rsidR="00C00C64">
        <w:rPr>
          <w:rFonts w:ascii="Times New Roman" w:hAnsi="Times New Roman" w:cs="Times New Roman"/>
          <w:sz w:val="26"/>
          <w:szCs w:val="26"/>
        </w:rPr>
        <w:t>, заключение по обследованию технического состояния объекта, подтверждающее соответствие садового дома требованиям надежности и безопасности, нотариально удостоверенное согласие третьих лиц (если объект недвижимости обременен</w:t>
      </w:r>
      <w:proofErr w:type="gramEnd"/>
      <w:r w:rsidR="00C00C64">
        <w:rPr>
          <w:rFonts w:ascii="Times New Roman" w:hAnsi="Times New Roman" w:cs="Times New Roman"/>
          <w:sz w:val="26"/>
          <w:szCs w:val="26"/>
        </w:rPr>
        <w:t xml:space="preserve"> правами этих лиц).</w:t>
      </w:r>
    </w:p>
    <w:p w:rsidR="00CC208B" w:rsidRDefault="00C00C64" w:rsidP="00CC208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Указанные документы должны быть рассмотрены уполномоченным органом в срок не позднее 45 календарных дней со дня подачи заявления. По результатам рассмотрения собственнику будет направлено решение о признании садового дома жилым домом или жилого дома садовым домом либо мотивированное решение об отказе в удовлетворении заявления. </w:t>
      </w:r>
      <w:r w:rsidR="009C6FD5">
        <w:rPr>
          <w:rFonts w:ascii="Times New Roman" w:hAnsi="Times New Roman" w:cs="Times New Roman"/>
          <w:sz w:val="26"/>
          <w:szCs w:val="26"/>
        </w:rPr>
        <w:t>И уже с этим решением и новым техническим планом нужно будет обратиться к нам за внесением изменений в записи Единого государственного реестра недвижимости.</w:t>
      </w:r>
    </w:p>
    <w:p w:rsidR="00DD756C" w:rsidRPr="00CC208B" w:rsidRDefault="00CC208B" w:rsidP="00CC208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CC208B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DD756C" w:rsidRPr="00CC208B">
        <w:rPr>
          <w:rFonts w:ascii="Times New Roman" w:hAnsi="Times New Roman" w:cs="Times New Roman"/>
          <w:b/>
          <w:sz w:val="26"/>
          <w:szCs w:val="26"/>
        </w:rPr>
        <w:t xml:space="preserve">Новым закон о садоводстве предусмотрено, что земли общего пользования передаются в общую долевую собственность всех членов СНТ. </w:t>
      </w:r>
      <w:r w:rsidRPr="00CC208B">
        <w:rPr>
          <w:rFonts w:ascii="Times New Roman" w:hAnsi="Times New Roman" w:cs="Times New Roman"/>
          <w:b/>
          <w:sz w:val="26"/>
          <w:szCs w:val="26"/>
        </w:rPr>
        <w:t>Эндже Исмагдановна,  п</w:t>
      </w:r>
      <w:r w:rsidR="00DD756C" w:rsidRPr="00CC208B">
        <w:rPr>
          <w:rFonts w:ascii="Times New Roman" w:hAnsi="Times New Roman" w:cs="Times New Roman"/>
          <w:b/>
          <w:sz w:val="26"/>
          <w:szCs w:val="26"/>
        </w:rPr>
        <w:t xml:space="preserve">одскажите, какой необходим перечень документов для регистрации этого права. </w:t>
      </w:r>
    </w:p>
    <w:p w:rsidR="00DD756C" w:rsidRPr="00CC208B" w:rsidRDefault="00CC208B" w:rsidP="00CC208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Он будет разным - в зависимости от того</w:t>
      </w:r>
      <w:r w:rsidR="00DD756C" w:rsidRPr="00CC208B">
        <w:rPr>
          <w:rFonts w:ascii="Times New Roman" w:hAnsi="Times New Roman" w:cs="Times New Roman"/>
          <w:sz w:val="26"/>
          <w:szCs w:val="26"/>
        </w:rPr>
        <w:t>, находится ли земельный участок общего назначения в государственной или муниципальной собственности либо з</w:t>
      </w:r>
      <w:r w:rsidR="009C6FD5">
        <w:rPr>
          <w:rFonts w:ascii="Times New Roman" w:hAnsi="Times New Roman" w:cs="Times New Roman"/>
          <w:sz w:val="26"/>
          <w:szCs w:val="26"/>
        </w:rPr>
        <w:t>емельный участок принадлежит товариществу (СНТ или ОНТ)</w:t>
      </w:r>
      <w:r w:rsidR="00DD756C" w:rsidRPr="00CC208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D756C" w:rsidRPr="00CC208B" w:rsidRDefault="009C6FD5" w:rsidP="00CC208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CC208B" w:rsidRPr="009C6FD5">
        <w:rPr>
          <w:rFonts w:ascii="Times New Roman" w:hAnsi="Times New Roman" w:cs="Times New Roman"/>
          <w:i/>
          <w:sz w:val="26"/>
          <w:szCs w:val="26"/>
        </w:rPr>
        <w:t xml:space="preserve">Если </w:t>
      </w:r>
      <w:r w:rsidR="00DD756C" w:rsidRPr="009C6FD5">
        <w:rPr>
          <w:rFonts w:ascii="Times New Roman" w:hAnsi="Times New Roman" w:cs="Times New Roman"/>
          <w:i/>
          <w:sz w:val="26"/>
          <w:szCs w:val="26"/>
        </w:rPr>
        <w:t>земельный участок находится в государственной или муниципальной собственн</w:t>
      </w:r>
      <w:r w:rsidRPr="009C6FD5">
        <w:rPr>
          <w:rFonts w:ascii="Times New Roman" w:hAnsi="Times New Roman" w:cs="Times New Roman"/>
          <w:i/>
          <w:sz w:val="26"/>
          <w:szCs w:val="26"/>
        </w:rPr>
        <w:t>ости</w:t>
      </w:r>
      <w:r>
        <w:rPr>
          <w:rFonts w:ascii="Times New Roman" w:hAnsi="Times New Roman" w:cs="Times New Roman"/>
          <w:sz w:val="26"/>
          <w:szCs w:val="26"/>
        </w:rPr>
        <w:t xml:space="preserve"> и расположен в границах товарищества</w:t>
      </w:r>
      <w:r w:rsidR="00DD756C" w:rsidRPr="00CC208B">
        <w:rPr>
          <w:rFonts w:ascii="Times New Roman" w:hAnsi="Times New Roman" w:cs="Times New Roman"/>
          <w:sz w:val="26"/>
          <w:szCs w:val="26"/>
        </w:rPr>
        <w:t xml:space="preserve">, то в соответствии с требованиями </w:t>
      </w:r>
      <w:r w:rsidR="00CC208B">
        <w:rPr>
          <w:rFonts w:ascii="Times New Roman" w:hAnsi="Times New Roman" w:cs="Times New Roman"/>
          <w:sz w:val="26"/>
          <w:szCs w:val="26"/>
        </w:rPr>
        <w:t xml:space="preserve">данного Закона </w:t>
      </w:r>
      <w:r w:rsidR="00DD756C" w:rsidRPr="00CC208B">
        <w:rPr>
          <w:rFonts w:ascii="Times New Roman" w:hAnsi="Times New Roman" w:cs="Times New Roman"/>
          <w:sz w:val="26"/>
          <w:szCs w:val="26"/>
        </w:rPr>
        <w:t xml:space="preserve">такой земельный участок подлежит предоставлению в общую долевую собственность лиц, являющихся собственниками земельных участков, расположенных в границах территории садоводства или огородничества, пропорционально площади этих участков. С </w:t>
      </w:r>
      <w:r w:rsidR="00CC208B">
        <w:rPr>
          <w:rFonts w:ascii="Times New Roman" w:hAnsi="Times New Roman" w:cs="Times New Roman"/>
          <w:sz w:val="26"/>
          <w:szCs w:val="26"/>
        </w:rPr>
        <w:t>целью предоставления</w:t>
      </w:r>
      <w:r w:rsidR="00CC208B" w:rsidRPr="00CC208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такого земельного участка</w:t>
      </w:r>
      <w:r w:rsidR="00CC208B" w:rsidRPr="00CC208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необходимо </w:t>
      </w:r>
      <w:r w:rsidR="00DD756C" w:rsidRPr="00CC208B">
        <w:rPr>
          <w:rFonts w:ascii="Times New Roman" w:hAnsi="Times New Roman" w:cs="Times New Roman"/>
          <w:sz w:val="26"/>
          <w:szCs w:val="26"/>
        </w:rPr>
        <w:t>обратиться в исполком по месту нахождения земельного участка.</w:t>
      </w:r>
    </w:p>
    <w:p w:rsidR="00DD756C" w:rsidRPr="00CC208B" w:rsidRDefault="009C6FD5" w:rsidP="00CC208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="00CC208B" w:rsidRPr="009C6FD5">
        <w:rPr>
          <w:rFonts w:ascii="Times New Roman" w:hAnsi="Times New Roman" w:cs="Times New Roman"/>
          <w:i/>
          <w:sz w:val="26"/>
          <w:szCs w:val="26"/>
        </w:rPr>
        <w:t xml:space="preserve">Если же </w:t>
      </w:r>
      <w:r w:rsidR="00DD756C" w:rsidRPr="009C6FD5">
        <w:rPr>
          <w:rFonts w:ascii="Times New Roman" w:hAnsi="Times New Roman" w:cs="Times New Roman"/>
          <w:i/>
          <w:sz w:val="26"/>
          <w:szCs w:val="26"/>
        </w:rPr>
        <w:t>земельный участок общего назначения принадлежит товариществу на праве собственности</w:t>
      </w:r>
      <w:r w:rsidR="00DD756C" w:rsidRPr="00CC208B">
        <w:rPr>
          <w:rFonts w:ascii="Times New Roman" w:hAnsi="Times New Roman" w:cs="Times New Roman"/>
          <w:sz w:val="26"/>
          <w:szCs w:val="26"/>
        </w:rPr>
        <w:t>, то он может быть передан безвозмездно в общую долевую собственность лиц, являющихся собственниками земельных участков, пропорционально площади этих участков при условии, что все собственники земельных участков, расположенных в границах территории садоводства или огородничества, выразили согласие на приобретение соответствующей доли в праве общей собственности на такое имущество.</w:t>
      </w:r>
      <w:proofErr w:type="gramEnd"/>
    </w:p>
    <w:p w:rsidR="00DD756C" w:rsidRPr="00CC208B" w:rsidRDefault="009C6FD5" w:rsidP="00CC208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</w:t>
      </w:r>
      <w:r w:rsidR="00DD756C" w:rsidRPr="00CC208B">
        <w:rPr>
          <w:rFonts w:ascii="Times New Roman" w:hAnsi="Times New Roman" w:cs="Times New Roman"/>
          <w:sz w:val="26"/>
          <w:szCs w:val="26"/>
        </w:rPr>
        <w:t xml:space="preserve">Согласно </w:t>
      </w:r>
      <w:r>
        <w:rPr>
          <w:rFonts w:ascii="Times New Roman" w:hAnsi="Times New Roman" w:cs="Times New Roman"/>
          <w:sz w:val="26"/>
          <w:szCs w:val="26"/>
        </w:rPr>
        <w:t xml:space="preserve">Закону о садоводстве и огородничестве </w:t>
      </w:r>
      <w:r w:rsidR="00DD756C" w:rsidRPr="00CC208B">
        <w:rPr>
          <w:rFonts w:ascii="Times New Roman" w:hAnsi="Times New Roman" w:cs="Times New Roman"/>
          <w:sz w:val="26"/>
          <w:szCs w:val="26"/>
        </w:rPr>
        <w:t>право общей долевой собственности на такой земельный участок возникает с момента государственной регистрации права.</w:t>
      </w:r>
    </w:p>
    <w:p w:rsidR="00DD756C" w:rsidRPr="00CC208B" w:rsidRDefault="00CC208B" w:rsidP="00CC208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6FD5"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gramStart"/>
      <w:r w:rsidR="00DD756C" w:rsidRPr="00CC208B">
        <w:rPr>
          <w:rFonts w:ascii="Times New Roman" w:hAnsi="Times New Roman" w:cs="Times New Roman"/>
          <w:sz w:val="26"/>
          <w:szCs w:val="26"/>
        </w:rPr>
        <w:t xml:space="preserve">С целью государственной регистрации права собственникам или их представителям на основании </w:t>
      </w:r>
      <w:r w:rsidR="009C6FD5">
        <w:rPr>
          <w:rFonts w:ascii="Times New Roman" w:hAnsi="Times New Roman" w:cs="Times New Roman"/>
          <w:sz w:val="26"/>
          <w:szCs w:val="26"/>
        </w:rPr>
        <w:t xml:space="preserve">нотариальной </w:t>
      </w:r>
      <w:r w:rsidR="00DD756C" w:rsidRPr="00CC208B">
        <w:rPr>
          <w:rFonts w:ascii="Times New Roman" w:hAnsi="Times New Roman" w:cs="Times New Roman"/>
          <w:sz w:val="26"/>
          <w:szCs w:val="26"/>
        </w:rPr>
        <w:t>доверенности необходимо обратиться в Управление</w:t>
      </w:r>
      <w:r w:rsidR="00B4740C">
        <w:rPr>
          <w:rFonts w:ascii="Times New Roman" w:hAnsi="Times New Roman" w:cs="Times New Roman"/>
          <w:sz w:val="26"/>
          <w:szCs w:val="26"/>
        </w:rPr>
        <w:t xml:space="preserve"> Росре</w:t>
      </w:r>
      <w:r w:rsidR="009C6FD5">
        <w:rPr>
          <w:rFonts w:ascii="Times New Roman" w:hAnsi="Times New Roman" w:cs="Times New Roman"/>
          <w:sz w:val="26"/>
          <w:szCs w:val="26"/>
        </w:rPr>
        <w:t>е</w:t>
      </w:r>
      <w:r w:rsidR="00B4740C">
        <w:rPr>
          <w:rFonts w:ascii="Times New Roman" w:hAnsi="Times New Roman" w:cs="Times New Roman"/>
          <w:sz w:val="26"/>
          <w:szCs w:val="26"/>
        </w:rPr>
        <w:t>стра по Республике Татарстан</w:t>
      </w:r>
      <w:r w:rsidR="00DD756C" w:rsidRPr="00CC208B">
        <w:rPr>
          <w:rFonts w:ascii="Times New Roman" w:hAnsi="Times New Roman" w:cs="Times New Roman"/>
          <w:sz w:val="26"/>
          <w:szCs w:val="26"/>
        </w:rPr>
        <w:t>, представив решение общего собрания членов товарищества о передаче недвижимого имущества общего пользования в общую долевую собственность собственников земельных участков с определением размера долей в виде правильной простой дроби, и уплатив госпошлину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Ее размер зависит от категории земель</w:t>
      </w:r>
      <w:r w:rsidR="00DD756C" w:rsidRPr="00CC208B">
        <w:rPr>
          <w:rFonts w:ascii="Times New Roman" w:hAnsi="Times New Roman" w:cs="Times New Roman"/>
          <w:sz w:val="26"/>
          <w:szCs w:val="26"/>
        </w:rPr>
        <w:t>.</w:t>
      </w:r>
    </w:p>
    <w:p w:rsidR="00A94222" w:rsidRPr="005B558E" w:rsidRDefault="009C6FD5" w:rsidP="005B558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062810" w:rsidRPr="005B558E">
        <w:rPr>
          <w:rFonts w:ascii="Times New Roman" w:hAnsi="Times New Roman" w:cs="Times New Roman"/>
          <w:sz w:val="26"/>
          <w:szCs w:val="26"/>
        </w:rPr>
        <w:t>Также хочу напомнить всем нашим радиослушателям,</w:t>
      </w:r>
      <w:r w:rsidR="00EB1AF1" w:rsidRPr="005B558E">
        <w:rPr>
          <w:rFonts w:ascii="Times New Roman" w:hAnsi="Times New Roman" w:cs="Times New Roman"/>
          <w:sz w:val="26"/>
          <w:szCs w:val="26"/>
        </w:rPr>
        <w:t xml:space="preserve"> </w:t>
      </w:r>
      <w:r w:rsidR="00A94222" w:rsidRPr="005B558E">
        <w:rPr>
          <w:rFonts w:ascii="Times New Roman" w:hAnsi="Times New Roman" w:cs="Times New Roman"/>
          <w:sz w:val="26"/>
          <w:szCs w:val="26"/>
        </w:rPr>
        <w:t>которые до сих пор не оформили на своих</w:t>
      </w:r>
      <w:r w:rsidR="00EB1AF1" w:rsidRPr="005B558E">
        <w:rPr>
          <w:rFonts w:ascii="Times New Roman" w:hAnsi="Times New Roman" w:cs="Times New Roman"/>
          <w:sz w:val="26"/>
          <w:szCs w:val="26"/>
        </w:rPr>
        <w:t xml:space="preserve"> </w:t>
      </w:r>
      <w:r w:rsidR="00A94222" w:rsidRPr="005B558E">
        <w:rPr>
          <w:rFonts w:ascii="Times New Roman" w:hAnsi="Times New Roman" w:cs="Times New Roman"/>
          <w:sz w:val="26"/>
          <w:szCs w:val="26"/>
        </w:rPr>
        <w:t xml:space="preserve">дачных и садовых земельных </w:t>
      </w:r>
      <w:r w:rsidR="00EB1AF1" w:rsidRPr="005B558E">
        <w:rPr>
          <w:rFonts w:ascii="Times New Roman" w:hAnsi="Times New Roman" w:cs="Times New Roman"/>
          <w:sz w:val="26"/>
          <w:szCs w:val="26"/>
        </w:rPr>
        <w:t>участках жилые дома</w:t>
      </w:r>
      <w:r w:rsidR="00A94222" w:rsidRPr="005B558E">
        <w:rPr>
          <w:rFonts w:ascii="Times New Roman" w:hAnsi="Times New Roman" w:cs="Times New Roman"/>
          <w:sz w:val="26"/>
          <w:szCs w:val="26"/>
        </w:rPr>
        <w:t>,</w:t>
      </w:r>
      <w:r w:rsidR="00EB1AF1" w:rsidRPr="005B558E">
        <w:rPr>
          <w:rFonts w:ascii="Times New Roman" w:hAnsi="Times New Roman" w:cs="Times New Roman"/>
          <w:sz w:val="26"/>
          <w:szCs w:val="26"/>
        </w:rPr>
        <w:t xml:space="preserve"> </w:t>
      </w:r>
      <w:r w:rsidR="00A94222" w:rsidRPr="009C6FD5">
        <w:rPr>
          <w:rFonts w:ascii="Times New Roman" w:hAnsi="Times New Roman" w:cs="Times New Roman"/>
          <w:b/>
          <w:sz w:val="26"/>
          <w:szCs w:val="26"/>
        </w:rPr>
        <w:t>что 1 марта 2019 года заканчивается упрощенный порядок государственного кадастрового учета и государственной регистрации прав.</w:t>
      </w:r>
      <w:r w:rsidR="00A94222" w:rsidRPr="005B558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94222" w:rsidRPr="005B558E">
        <w:rPr>
          <w:rFonts w:ascii="Times New Roman" w:hAnsi="Times New Roman" w:cs="Times New Roman"/>
          <w:sz w:val="26"/>
          <w:szCs w:val="26"/>
        </w:rPr>
        <w:t>Поэтому, думаю, есть смысл поспешить за оформлением прав до указанный даты.</w:t>
      </w:r>
      <w:proofErr w:type="gramEnd"/>
      <w:r w:rsidR="005B558E" w:rsidRPr="005B558E">
        <w:rPr>
          <w:rFonts w:ascii="Times New Roman" w:hAnsi="Times New Roman" w:cs="Times New Roman"/>
          <w:sz w:val="26"/>
          <w:szCs w:val="26"/>
        </w:rPr>
        <w:t xml:space="preserve"> </w:t>
      </w:r>
      <w:r w:rsidR="005B558E">
        <w:rPr>
          <w:rFonts w:ascii="Times New Roman" w:hAnsi="Times New Roman" w:cs="Times New Roman"/>
          <w:sz w:val="26"/>
          <w:szCs w:val="26"/>
        </w:rPr>
        <w:t>Для этого следует заказать у кадастрового инженера технический план, а затем, при условии, что право на земельный участок за</w:t>
      </w:r>
      <w:r w:rsidR="005B558E" w:rsidRPr="005B558E">
        <w:rPr>
          <w:rFonts w:ascii="Times New Roman" w:hAnsi="Times New Roman" w:cs="Times New Roman"/>
          <w:sz w:val="26"/>
          <w:szCs w:val="26"/>
        </w:rPr>
        <w:t xml:space="preserve">регистрировано, представить </w:t>
      </w:r>
      <w:proofErr w:type="spellStart"/>
      <w:r w:rsidR="005B558E" w:rsidRPr="005B558E">
        <w:rPr>
          <w:rFonts w:ascii="Times New Roman" w:hAnsi="Times New Roman" w:cs="Times New Roman"/>
          <w:sz w:val="26"/>
          <w:szCs w:val="26"/>
        </w:rPr>
        <w:t>тех</w:t>
      </w:r>
      <w:r w:rsidR="005B558E">
        <w:rPr>
          <w:rFonts w:ascii="Times New Roman" w:hAnsi="Times New Roman" w:cs="Times New Roman"/>
          <w:sz w:val="26"/>
          <w:szCs w:val="26"/>
        </w:rPr>
        <w:t>план</w:t>
      </w:r>
      <w:proofErr w:type="spellEnd"/>
      <w:r w:rsidR="005B558E">
        <w:rPr>
          <w:rFonts w:ascii="Times New Roman" w:hAnsi="Times New Roman" w:cs="Times New Roman"/>
          <w:sz w:val="26"/>
          <w:szCs w:val="26"/>
        </w:rPr>
        <w:t xml:space="preserve"> в Росреестр для постановки   на кадастровый учет и регистрации права на дом, уплатив госпошлину в размере 350 рублей.  После 1 марта процедура оформления прав усложнится: о строительстве дома на своем земельном участке придется уведомлять орган местного самоуправления.</w:t>
      </w:r>
    </w:p>
    <w:sectPr w:rsidR="00A94222" w:rsidRPr="005B558E" w:rsidSect="00E922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87E84"/>
    <w:multiLevelType w:val="hybridMultilevel"/>
    <w:tmpl w:val="2A3EF7CC"/>
    <w:lvl w:ilvl="0" w:tplc="45F65B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6F54"/>
    <w:rsid w:val="00032038"/>
    <w:rsid w:val="00062810"/>
    <w:rsid w:val="00074099"/>
    <w:rsid w:val="00085099"/>
    <w:rsid w:val="00087CDE"/>
    <w:rsid w:val="000A7B80"/>
    <w:rsid w:val="0010649D"/>
    <w:rsid w:val="001232AC"/>
    <w:rsid w:val="00170B51"/>
    <w:rsid w:val="001C1E89"/>
    <w:rsid w:val="00215F98"/>
    <w:rsid w:val="00222E47"/>
    <w:rsid w:val="00284984"/>
    <w:rsid w:val="00301199"/>
    <w:rsid w:val="00324B5C"/>
    <w:rsid w:val="00326D0C"/>
    <w:rsid w:val="00333EFA"/>
    <w:rsid w:val="00370C65"/>
    <w:rsid w:val="003D060D"/>
    <w:rsid w:val="003E2194"/>
    <w:rsid w:val="00415F55"/>
    <w:rsid w:val="00417864"/>
    <w:rsid w:val="0048735D"/>
    <w:rsid w:val="004A2173"/>
    <w:rsid w:val="004F2E63"/>
    <w:rsid w:val="00581C7B"/>
    <w:rsid w:val="005836D8"/>
    <w:rsid w:val="005848B1"/>
    <w:rsid w:val="005A0060"/>
    <w:rsid w:val="005B558E"/>
    <w:rsid w:val="005E24D2"/>
    <w:rsid w:val="00600A53"/>
    <w:rsid w:val="006150E5"/>
    <w:rsid w:val="00622522"/>
    <w:rsid w:val="006407F4"/>
    <w:rsid w:val="006D5DE7"/>
    <w:rsid w:val="006F48C0"/>
    <w:rsid w:val="007124F4"/>
    <w:rsid w:val="00771F67"/>
    <w:rsid w:val="00773742"/>
    <w:rsid w:val="007867B7"/>
    <w:rsid w:val="007A3ECD"/>
    <w:rsid w:val="007F7D27"/>
    <w:rsid w:val="0084398C"/>
    <w:rsid w:val="00855653"/>
    <w:rsid w:val="008C6AAF"/>
    <w:rsid w:val="008F269A"/>
    <w:rsid w:val="00912749"/>
    <w:rsid w:val="00933E4F"/>
    <w:rsid w:val="00970B4E"/>
    <w:rsid w:val="009A5A6D"/>
    <w:rsid w:val="009C6FD5"/>
    <w:rsid w:val="009D3958"/>
    <w:rsid w:val="00A21CEF"/>
    <w:rsid w:val="00A94222"/>
    <w:rsid w:val="00AE74C8"/>
    <w:rsid w:val="00AF4D90"/>
    <w:rsid w:val="00B240E7"/>
    <w:rsid w:val="00B4740C"/>
    <w:rsid w:val="00B66F54"/>
    <w:rsid w:val="00BA0C49"/>
    <w:rsid w:val="00BA45E9"/>
    <w:rsid w:val="00C00C64"/>
    <w:rsid w:val="00C04404"/>
    <w:rsid w:val="00C14F31"/>
    <w:rsid w:val="00C54FD3"/>
    <w:rsid w:val="00C70DEF"/>
    <w:rsid w:val="00CA615C"/>
    <w:rsid w:val="00CC208B"/>
    <w:rsid w:val="00CD47BD"/>
    <w:rsid w:val="00CF268B"/>
    <w:rsid w:val="00D27006"/>
    <w:rsid w:val="00D72D58"/>
    <w:rsid w:val="00DC5231"/>
    <w:rsid w:val="00DD4BC6"/>
    <w:rsid w:val="00DD756C"/>
    <w:rsid w:val="00DF5229"/>
    <w:rsid w:val="00E54849"/>
    <w:rsid w:val="00E92210"/>
    <w:rsid w:val="00EB1AF1"/>
    <w:rsid w:val="00F16D90"/>
    <w:rsid w:val="00FB180B"/>
    <w:rsid w:val="00FB560B"/>
    <w:rsid w:val="00FC5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849"/>
  </w:style>
  <w:style w:type="paragraph" w:styleId="1">
    <w:name w:val="heading 1"/>
    <w:basedOn w:val="a"/>
    <w:link w:val="10"/>
    <w:uiPriority w:val="9"/>
    <w:qFormat/>
    <w:rsid w:val="007124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6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е вступил в силу"/>
    <w:basedOn w:val="a0"/>
    <w:uiPriority w:val="99"/>
    <w:rsid w:val="00855653"/>
    <w:rPr>
      <w:color w:val="000000"/>
      <w:shd w:val="clear" w:color="auto" w:fill="D8EDE8"/>
    </w:rPr>
  </w:style>
  <w:style w:type="character" w:customStyle="1" w:styleId="10">
    <w:name w:val="Заголовок 1 Знак"/>
    <w:basedOn w:val="a0"/>
    <w:link w:val="1"/>
    <w:uiPriority w:val="9"/>
    <w:rsid w:val="007124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2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1113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RadyginaOV</dc:creator>
  <cp:lastModifiedBy>MukhametgalievaEI</cp:lastModifiedBy>
  <cp:revision>2</cp:revision>
  <dcterms:created xsi:type="dcterms:W3CDTF">2019-01-29T08:00:00Z</dcterms:created>
  <dcterms:modified xsi:type="dcterms:W3CDTF">2019-01-29T08:00:00Z</dcterms:modified>
</cp:coreProperties>
</file>